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2B" w:rsidRPr="00CD34B7" w:rsidRDefault="00CD34B7" w:rsidP="00CD34B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D34B7">
        <w:rPr>
          <w:rFonts w:ascii="Arial" w:hAnsi="Arial" w:cs="Arial"/>
          <w:sz w:val="24"/>
          <w:szCs w:val="24"/>
        </w:rPr>
        <w:t>Visiting London</w:t>
      </w:r>
    </w:p>
    <w:p w:rsidR="00822E7C" w:rsidRPr="00CD34B7" w:rsidRDefault="00822E7C">
      <w:pPr>
        <w:rPr>
          <w:rFonts w:ascii="Arial" w:hAnsi="Arial" w:cs="Arial"/>
        </w:rPr>
      </w:pPr>
    </w:p>
    <w:p w:rsidR="00D7015C" w:rsidRPr="00CD34B7" w:rsidRDefault="00D7015C">
      <w:pPr>
        <w:rPr>
          <w:rFonts w:ascii="Arial" w:hAnsi="Arial" w:cs="Arial"/>
        </w:rPr>
      </w:pPr>
      <w:r w:rsidRPr="00CD34B7">
        <w:rPr>
          <w:rFonts w:ascii="Arial" w:hAnsi="Arial" w:cs="Arial"/>
        </w:rPr>
        <w:t xml:space="preserve">When visiting London for the first time, most people want to see all the famous </w:t>
      </w:r>
      <w:r w:rsidR="009E3F70" w:rsidRPr="00CD34B7">
        <w:rPr>
          <w:rFonts w:ascii="Arial" w:hAnsi="Arial" w:cs="Arial"/>
        </w:rPr>
        <w:t xml:space="preserve">landmarks: </w:t>
      </w:r>
      <w:r w:rsidRPr="00CD34B7">
        <w:rPr>
          <w:rFonts w:ascii="Arial" w:hAnsi="Arial" w:cs="Arial"/>
        </w:rPr>
        <w:t xml:space="preserve">Buckingham Palace, the historic Tower of London, Big Ben and </w:t>
      </w:r>
      <w:r w:rsidR="00986B67" w:rsidRPr="00CD34B7">
        <w:rPr>
          <w:rFonts w:ascii="Arial" w:hAnsi="Arial" w:cs="Arial"/>
        </w:rPr>
        <w:t>St Paul’s Cathedral</w:t>
      </w:r>
      <w:r w:rsidR="009E3F70" w:rsidRPr="00CD34B7">
        <w:rPr>
          <w:rFonts w:ascii="Arial" w:hAnsi="Arial" w:cs="Arial"/>
        </w:rPr>
        <w:t>,</w:t>
      </w:r>
      <w:r w:rsidRPr="00CD34B7">
        <w:rPr>
          <w:rFonts w:ascii="Arial" w:hAnsi="Arial" w:cs="Arial"/>
        </w:rPr>
        <w:t xml:space="preserve"> </w:t>
      </w:r>
      <w:r w:rsidR="009E3F70" w:rsidRPr="00CD34B7">
        <w:rPr>
          <w:rFonts w:ascii="Arial" w:hAnsi="Arial" w:cs="Arial"/>
        </w:rPr>
        <w:t>to name just a few</w:t>
      </w:r>
      <w:r w:rsidRPr="00CD34B7">
        <w:rPr>
          <w:rFonts w:ascii="Arial" w:hAnsi="Arial" w:cs="Arial"/>
        </w:rPr>
        <w:t xml:space="preserve">. </w:t>
      </w:r>
      <w:r w:rsidR="00822E7C" w:rsidRPr="00CD34B7">
        <w:rPr>
          <w:rFonts w:ascii="Arial" w:hAnsi="Arial" w:cs="Arial"/>
        </w:rPr>
        <w:t>But there’s much more to London than this!</w:t>
      </w:r>
    </w:p>
    <w:p w:rsidR="00822E7C" w:rsidRPr="00CD34B7" w:rsidRDefault="00822E7C" w:rsidP="00822E7C">
      <w:pPr>
        <w:rPr>
          <w:rFonts w:ascii="Arial" w:hAnsi="Arial" w:cs="Arial"/>
          <w:sz w:val="24"/>
          <w:szCs w:val="28"/>
        </w:rPr>
      </w:pPr>
      <w:r w:rsidRPr="00CD34B7">
        <w:rPr>
          <w:rFonts w:ascii="Arial" w:hAnsi="Arial" w:cs="Arial"/>
          <w:sz w:val="24"/>
          <w:szCs w:val="28"/>
        </w:rPr>
        <w:t>Shopping</w:t>
      </w:r>
    </w:p>
    <w:p w:rsidR="00D7015C" w:rsidRPr="00CD34B7" w:rsidRDefault="00D7015C">
      <w:pPr>
        <w:rPr>
          <w:rFonts w:ascii="Arial" w:hAnsi="Arial" w:cs="Arial"/>
        </w:rPr>
      </w:pPr>
      <w:r w:rsidRPr="00CD34B7">
        <w:rPr>
          <w:rFonts w:ascii="Arial" w:hAnsi="Arial" w:cs="Arial"/>
        </w:rPr>
        <w:t xml:space="preserve">Central London offers a range of opportunities for retail therapy. Bustling Oxford Street </w:t>
      </w:r>
      <w:r w:rsidR="00822E7C" w:rsidRPr="00CD34B7">
        <w:rPr>
          <w:rFonts w:ascii="Arial" w:hAnsi="Arial" w:cs="Arial"/>
        </w:rPr>
        <w:t>has</w:t>
      </w:r>
      <w:r w:rsidRPr="00CD34B7">
        <w:rPr>
          <w:rFonts w:ascii="Arial" w:hAnsi="Arial" w:cs="Arial"/>
        </w:rPr>
        <w:t xml:space="preserve"> something for everyone, or you can head to Mayfair </w:t>
      </w:r>
      <w:r w:rsidR="00791B8B" w:rsidRPr="00CD34B7">
        <w:rPr>
          <w:rFonts w:ascii="Arial" w:hAnsi="Arial" w:cs="Arial"/>
        </w:rPr>
        <w:t xml:space="preserve">and Bond Street </w:t>
      </w:r>
      <w:r w:rsidRPr="00CD34B7">
        <w:rPr>
          <w:rFonts w:ascii="Arial" w:hAnsi="Arial" w:cs="Arial"/>
        </w:rPr>
        <w:t xml:space="preserve">for luxury goods. </w:t>
      </w:r>
      <w:r w:rsidR="00822E7C" w:rsidRPr="00CD34B7">
        <w:rPr>
          <w:rFonts w:ascii="Arial" w:hAnsi="Arial" w:cs="Arial"/>
        </w:rPr>
        <w:t xml:space="preserve">The old market building at </w:t>
      </w:r>
      <w:r w:rsidRPr="00CD34B7">
        <w:rPr>
          <w:rFonts w:ascii="Arial" w:hAnsi="Arial" w:cs="Arial"/>
        </w:rPr>
        <w:t xml:space="preserve">Covent Garden, on the other hand, </w:t>
      </w:r>
      <w:r w:rsidR="00822E7C" w:rsidRPr="00CD34B7">
        <w:rPr>
          <w:rFonts w:ascii="Arial" w:hAnsi="Arial" w:cs="Arial"/>
        </w:rPr>
        <w:t>houses a plethora of</w:t>
      </w:r>
      <w:r w:rsidRPr="00CD34B7">
        <w:rPr>
          <w:rFonts w:ascii="Arial" w:hAnsi="Arial" w:cs="Arial"/>
        </w:rPr>
        <w:t xml:space="preserve"> </w:t>
      </w:r>
      <w:r w:rsidR="00822E7C" w:rsidRPr="00CD34B7">
        <w:rPr>
          <w:rFonts w:ascii="Arial" w:hAnsi="Arial" w:cs="Arial"/>
        </w:rPr>
        <w:t>quirky shops for those unusual souvenirs. If you’re a fan of shopping malls, you can head west to Shepherd’s Bush or east to Stratford.</w:t>
      </w:r>
    </w:p>
    <w:p w:rsidR="00791B8B" w:rsidRPr="00CD34B7" w:rsidRDefault="00791B8B">
      <w:pPr>
        <w:rPr>
          <w:rFonts w:ascii="Arial" w:hAnsi="Arial" w:cs="Arial"/>
          <w:sz w:val="24"/>
          <w:szCs w:val="28"/>
        </w:rPr>
      </w:pPr>
      <w:r w:rsidRPr="00CD34B7">
        <w:rPr>
          <w:rFonts w:ascii="Arial" w:hAnsi="Arial" w:cs="Arial"/>
          <w:sz w:val="24"/>
          <w:szCs w:val="28"/>
        </w:rPr>
        <w:t>Wining and Dining</w:t>
      </w:r>
    </w:p>
    <w:p w:rsidR="00822E7C" w:rsidRPr="00CD34B7" w:rsidRDefault="00791B8B">
      <w:pPr>
        <w:rPr>
          <w:rFonts w:ascii="Arial" w:hAnsi="Arial" w:cs="Arial"/>
        </w:rPr>
      </w:pPr>
      <w:r w:rsidRPr="00CD34B7">
        <w:rPr>
          <w:rFonts w:ascii="Arial" w:hAnsi="Arial" w:cs="Arial"/>
        </w:rPr>
        <w:t xml:space="preserve">Soho and Chelsea are popular for fine dining, but there are excellent bars and restaurants all over the city. </w:t>
      </w:r>
      <w:r w:rsidR="00082DCE" w:rsidRPr="00CD34B7">
        <w:rPr>
          <w:rFonts w:ascii="Arial" w:hAnsi="Arial" w:cs="Arial"/>
        </w:rPr>
        <w:t>Practically every</w:t>
      </w:r>
      <w:r w:rsidRPr="00CD34B7">
        <w:rPr>
          <w:rFonts w:ascii="Arial" w:hAnsi="Arial" w:cs="Arial"/>
        </w:rPr>
        <w:t xml:space="preserve"> </w:t>
      </w:r>
      <w:r w:rsidR="00082DCE" w:rsidRPr="00CD34B7">
        <w:rPr>
          <w:rFonts w:ascii="Arial" w:hAnsi="Arial" w:cs="Arial"/>
        </w:rPr>
        <w:t>nation</w:t>
      </w:r>
      <w:r w:rsidRPr="00CD34B7">
        <w:rPr>
          <w:rFonts w:ascii="Arial" w:hAnsi="Arial" w:cs="Arial"/>
        </w:rPr>
        <w:t xml:space="preserve"> is represented, from </w:t>
      </w:r>
      <w:r w:rsidR="00082DCE" w:rsidRPr="00CD34B7">
        <w:rPr>
          <w:rFonts w:ascii="Arial" w:hAnsi="Arial" w:cs="Arial"/>
        </w:rPr>
        <w:t>Afghanistan to Zimbabwe. Alternatively, y</w:t>
      </w:r>
      <w:r w:rsidRPr="00CD34B7">
        <w:rPr>
          <w:rFonts w:ascii="Arial" w:hAnsi="Arial" w:cs="Arial"/>
        </w:rPr>
        <w:t>ou could choose a lunch cruise on the River Thames or a truly British experience in one of the many traditional pubs – they serve everything from soft drinks to wines and whiskies, or just ask for a ‘pint of bitter’ and try the barman’s recommendation.</w:t>
      </w:r>
    </w:p>
    <w:p w:rsidR="00082DCE" w:rsidRPr="00CD34B7" w:rsidRDefault="00082DCE">
      <w:pPr>
        <w:rPr>
          <w:rFonts w:ascii="Arial" w:hAnsi="Arial" w:cs="Arial"/>
          <w:sz w:val="20"/>
        </w:rPr>
      </w:pPr>
      <w:r w:rsidRPr="00CD34B7">
        <w:rPr>
          <w:rFonts w:ascii="Arial" w:hAnsi="Arial" w:cs="Arial"/>
          <w:sz w:val="24"/>
          <w:szCs w:val="28"/>
        </w:rPr>
        <w:t>Culture</w:t>
      </w:r>
    </w:p>
    <w:p w:rsidR="00D73E3C" w:rsidRPr="00CD34B7" w:rsidRDefault="00082DCE">
      <w:pPr>
        <w:rPr>
          <w:rFonts w:ascii="Arial" w:hAnsi="Arial" w:cs="Arial"/>
        </w:rPr>
      </w:pPr>
      <w:r w:rsidRPr="00CD34B7">
        <w:rPr>
          <w:rFonts w:ascii="Arial" w:hAnsi="Arial" w:cs="Arial"/>
        </w:rPr>
        <w:t>Museums, art galleries, theatres, cinemas – London has them all in abundance. If you visit in August, you may be even able to include a day at the world-famous Notting Hill Carnival</w:t>
      </w:r>
      <w:r w:rsidR="00D73E3C" w:rsidRPr="00CD34B7">
        <w:rPr>
          <w:rFonts w:ascii="Arial" w:hAnsi="Arial" w:cs="Arial"/>
        </w:rPr>
        <w:t xml:space="preserve">. Samba around the streets amid </w:t>
      </w:r>
      <w:r w:rsidRPr="00CD34B7">
        <w:rPr>
          <w:rFonts w:ascii="Arial" w:hAnsi="Arial" w:cs="Arial"/>
        </w:rPr>
        <w:t>a fea</w:t>
      </w:r>
      <w:r w:rsidR="00D73E3C" w:rsidRPr="00CD34B7">
        <w:rPr>
          <w:rFonts w:ascii="Arial" w:hAnsi="Arial" w:cs="Arial"/>
        </w:rPr>
        <w:t>s</w:t>
      </w:r>
      <w:r w:rsidRPr="00CD34B7">
        <w:rPr>
          <w:rFonts w:ascii="Arial" w:hAnsi="Arial" w:cs="Arial"/>
        </w:rPr>
        <w:t>t of colour, music, and food.</w:t>
      </w:r>
      <w:r w:rsidR="00D73E3C" w:rsidRPr="00CD34B7">
        <w:rPr>
          <w:rFonts w:ascii="Arial" w:hAnsi="Arial" w:cs="Arial"/>
        </w:rPr>
        <w:t xml:space="preserve"> </w:t>
      </w:r>
    </w:p>
    <w:p w:rsidR="00822E7C" w:rsidRPr="00CD34B7" w:rsidRDefault="00082DCE">
      <w:pPr>
        <w:rPr>
          <w:rFonts w:ascii="Arial" w:hAnsi="Arial" w:cs="Arial"/>
        </w:rPr>
      </w:pPr>
      <w:r w:rsidRPr="00CD34B7">
        <w:rPr>
          <w:rFonts w:ascii="Arial" w:hAnsi="Arial" w:cs="Arial"/>
        </w:rPr>
        <w:t xml:space="preserve">Be sure to </w:t>
      </w:r>
      <w:r w:rsidR="000A3333" w:rsidRPr="00CD34B7">
        <w:rPr>
          <w:rFonts w:ascii="Arial" w:hAnsi="Arial" w:cs="Arial"/>
        </w:rPr>
        <w:t>email free</w:t>
      </w:r>
      <w:r w:rsidR="00CD34B7" w:rsidRPr="00CD34B7">
        <w:rPr>
          <w:rFonts w:ascii="Arial" w:hAnsi="Arial" w:cs="Arial"/>
        </w:rPr>
        <w:t>l</w:t>
      </w:r>
      <w:r w:rsidR="000A3333" w:rsidRPr="00CD34B7">
        <w:rPr>
          <w:rFonts w:ascii="Arial" w:hAnsi="Arial" w:cs="Arial"/>
        </w:rPr>
        <w:t>ondonguide@</w:t>
      </w:r>
      <w:r w:rsidR="00CD34B7" w:rsidRPr="00CD34B7">
        <w:rPr>
          <w:rFonts w:ascii="Arial" w:hAnsi="Arial" w:cs="Arial"/>
        </w:rPr>
        <w:t>example</w:t>
      </w:r>
      <w:r w:rsidR="000A3333" w:rsidRPr="00CD34B7">
        <w:rPr>
          <w:rFonts w:ascii="Arial" w:hAnsi="Arial" w:cs="Arial"/>
        </w:rPr>
        <w:t>.com for a link to download a free guide, so you don’t miss a thing!</w:t>
      </w:r>
    </w:p>
    <w:sectPr w:rsidR="00822E7C" w:rsidRPr="00CD34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05" w:rsidRDefault="003B7E05" w:rsidP="003B7E05">
      <w:pPr>
        <w:spacing w:after="0" w:line="240" w:lineRule="auto"/>
      </w:pPr>
      <w:r>
        <w:separator/>
      </w:r>
    </w:p>
  </w:endnote>
  <w:endnote w:type="continuationSeparator" w:id="0">
    <w:p w:rsidR="003B7E05" w:rsidRDefault="003B7E05" w:rsidP="003B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05" w:rsidRDefault="003B7E05" w:rsidP="003B7E05">
      <w:pPr>
        <w:spacing w:after="0" w:line="240" w:lineRule="auto"/>
      </w:pPr>
      <w:r>
        <w:separator/>
      </w:r>
    </w:p>
  </w:footnote>
  <w:footnote w:type="continuationSeparator" w:id="0">
    <w:p w:rsidR="003B7E05" w:rsidRDefault="003B7E05" w:rsidP="003B7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E05" w:rsidRDefault="003B7E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61"/>
    <w:rsid w:val="00045A61"/>
    <w:rsid w:val="00082DCE"/>
    <w:rsid w:val="000A3333"/>
    <w:rsid w:val="00212E7F"/>
    <w:rsid w:val="003B7E05"/>
    <w:rsid w:val="005766FE"/>
    <w:rsid w:val="00791B8B"/>
    <w:rsid w:val="00822E7C"/>
    <w:rsid w:val="00986B67"/>
    <w:rsid w:val="009E3F70"/>
    <w:rsid w:val="00B708AA"/>
    <w:rsid w:val="00CD34B7"/>
    <w:rsid w:val="00D6042B"/>
    <w:rsid w:val="00D64694"/>
    <w:rsid w:val="00D7015C"/>
    <w:rsid w:val="00D7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333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7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E05"/>
  </w:style>
  <w:style w:type="paragraph" w:styleId="Footer">
    <w:name w:val="footer"/>
    <w:basedOn w:val="Normal"/>
    <w:link w:val="FooterChar"/>
    <w:uiPriority w:val="99"/>
    <w:unhideWhenUsed/>
    <w:rsid w:val="003B7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333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7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E05"/>
  </w:style>
  <w:style w:type="paragraph" w:styleId="Footer">
    <w:name w:val="footer"/>
    <w:basedOn w:val="Normal"/>
    <w:link w:val="FooterChar"/>
    <w:uiPriority w:val="99"/>
    <w:unhideWhenUsed/>
    <w:rsid w:val="003B7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2016-08-18T14:27:00Z</dcterms:created>
  <dcterms:modified xsi:type="dcterms:W3CDTF">2016-08-18T14:27:00Z</dcterms:modified>
</cp:coreProperties>
</file>